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B4E3" w14:textId="5E04CD2A" w:rsidR="003E441C" w:rsidRDefault="67CE1E6A" w:rsidP="00644AAF">
      <w:pPr>
        <w:spacing w:after="0"/>
        <w:jc w:val="center"/>
      </w:pPr>
      <w:r>
        <w:rPr>
          <w:noProof/>
        </w:rPr>
        <w:drawing>
          <wp:inline distT="0" distB="0" distL="0" distR="0" wp14:anchorId="31F150D6" wp14:editId="50BA9EEE">
            <wp:extent cx="4895850" cy="847202"/>
            <wp:effectExtent l="0" t="0" r="0" b="0"/>
            <wp:docPr id="396762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479" cy="8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6C9" w14:textId="77777777" w:rsidR="00644AAF" w:rsidRPr="00644AAF" w:rsidRDefault="00644AAF" w:rsidP="00644AAF">
      <w:pPr>
        <w:spacing w:after="0"/>
      </w:pPr>
    </w:p>
    <w:p w14:paraId="3BDE1739" w14:textId="522DA864" w:rsidR="008C1E99" w:rsidRPr="008C1E99" w:rsidRDefault="008C1E99" w:rsidP="008C1E99">
      <w:pPr>
        <w:spacing w:after="0" w:line="240" w:lineRule="auto"/>
        <w:rPr>
          <w:b/>
          <w:spacing w:val="-3"/>
          <w:sz w:val="2"/>
          <w:szCs w:val="24"/>
        </w:rPr>
      </w:pPr>
    </w:p>
    <w:p w14:paraId="23FE8AAF" w14:textId="008932F8" w:rsidR="008C1E99" w:rsidRDefault="008C1E99" w:rsidP="008C1E99">
      <w:pPr>
        <w:jc w:val="center"/>
        <w:rPr>
          <w:b/>
          <w:sz w:val="32"/>
          <w:szCs w:val="32"/>
          <w:u w:val="single"/>
        </w:rPr>
      </w:pPr>
      <w:r w:rsidRPr="008C1E99">
        <w:rPr>
          <w:b/>
          <w:sz w:val="32"/>
          <w:szCs w:val="32"/>
          <w:u w:val="single"/>
        </w:rPr>
        <w:t>Membership Application or Renewal</w:t>
      </w:r>
    </w:p>
    <w:p w14:paraId="2A7501A7" w14:textId="77777777" w:rsidR="008C1E99" w:rsidRPr="008C1E99" w:rsidRDefault="008C1E99" w:rsidP="008C1E99">
      <w:pPr>
        <w:jc w:val="center"/>
        <w:rPr>
          <w:b/>
          <w:sz w:val="2"/>
          <w:szCs w:val="3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01"/>
      </w:tblGrid>
      <w:tr w:rsidR="008C1E99" w:rsidRPr="00D3462B" w14:paraId="619C8D43" w14:textId="77777777" w:rsidTr="008C1E9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0EF9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Single Membership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5786" w14:textId="3E9642DF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£</w:t>
            </w:r>
            <w:r w:rsidR="000977F2">
              <w:rPr>
                <w:sz w:val="24"/>
                <w:szCs w:val="24"/>
              </w:rPr>
              <w:t>25</w:t>
            </w:r>
            <w:r w:rsidRPr="00D3462B">
              <w:rPr>
                <w:sz w:val="24"/>
                <w:szCs w:val="24"/>
              </w:rPr>
              <w:t xml:space="preserve"> per year (or £</w:t>
            </w:r>
            <w:r w:rsidR="000977F2">
              <w:rPr>
                <w:sz w:val="24"/>
                <w:szCs w:val="24"/>
              </w:rPr>
              <w:t>2</w:t>
            </w:r>
            <w:r w:rsidRPr="00D3462B">
              <w:rPr>
                <w:sz w:val="24"/>
                <w:szCs w:val="24"/>
              </w:rPr>
              <w:t xml:space="preserve"> per month*)</w:t>
            </w:r>
          </w:p>
        </w:tc>
      </w:tr>
      <w:tr w:rsidR="008C1E99" w:rsidRPr="00D3462B" w14:paraId="43327D56" w14:textId="77777777" w:rsidTr="008C1E9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3E85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Joint Membership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5D5" w14:textId="279A5BF5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£</w:t>
            </w:r>
            <w:r w:rsidR="000977F2">
              <w:rPr>
                <w:sz w:val="24"/>
                <w:szCs w:val="24"/>
              </w:rPr>
              <w:t>3</w:t>
            </w:r>
            <w:r w:rsidRPr="00D3462B">
              <w:rPr>
                <w:sz w:val="24"/>
                <w:szCs w:val="24"/>
              </w:rPr>
              <w:t>5 per year (or £</w:t>
            </w:r>
            <w:r w:rsidR="000977F2">
              <w:rPr>
                <w:sz w:val="24"/>
                <w:szCs w:val="24"/>
              </w:rPr>
              <w:t>2</w:t>
            </w:r>
            <w:r w:rsidRPr="00D3462B">
              <w:rPr>
                <w:sz w:val="24"/>
                <w:szCs w:val="24"/>
              </w:rPr>
              <w:t>.50 per month*)</w:t>
            </w:r>
          </w:p>
        </w:tc>
      </w:tr>
      <w:tr w:rsidR="008C1E99" w:rsidRPr="00D3462B" w14:paraId="5BFF0DF5" w14:textId="77777777" w:rsidTr="008C1E9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27BC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Student/low income Membership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0275" w14:textId="15118C84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£5 per year</w:t>
            </w:r>
          </w:p>
        </w:tc>
      </w:tr>
    </w:tbl>
    <w:p w14:paraId="118ADAD8" w14:textId="32FF38AC" w:rsidR="00DB0DB3" w:rsidRDefault="008C1E99" w:rsidP="00B44FCE">
      <w:pPr>
        <w:rPr>
          <w:sz w:val="24"/>
          <w:szCs w:val="24"/>
        </w:rPr>
      </w:pPr>
      <w:r w:rsidRPr="000D4A42">
        <w:rPr>
          <w:i/>
          <w:sz w:val="24"/>
          <w:szCs w:val="24"/>
        </w:rPr>
        <w:t>* Monthly option is available only via our website</w:t>
      </w:r>
      <w:r>
        <w:rPr>
          <w:sz w:val="24"/>
          <w:szCs w:val="24"/>
        </w:rPr>
        <w:t>.   www.friends-at-the-end.org.uk</w:t>
      </w:r>
    </w:p>
    <w:p w14:paraId="732093DF" w14:textId="77777777" w:rsidR="00E1769B" w:rsidRDefault="00E1769B" w:rsidP="00B44FCE">
      <w:pPr>
        <w:rPr>
          <w:sz w:val="24"/>
          <w:szCs w:val="24"/>
        </w:rPr>
      </w:pPr>
      <w:bookmarkStart w:id="0" w:name="_GoBack"/>
      <w:bookmarkEnd w:id="0"/>
    </w:p>
    <w:p w14:paraId="2359EAB8" w14:textId="042DFBC6" w:rsidR="008C1E99" w:rsidRPr="00B44FCE" w:rsidRDefault="008C1E99" w:rsidP="00B44FCE">
      <w:pPr>
        <w:rPr>
          <w:sz w:val="24"/>
          <w:szCs w:val="24"/>
        </w:rPr>
      </w:pPr>
      <w:r w:rsidRPr="00EB2258">
        <w:rPr>
          <w:sz w:val="24"/>
          <w:szCs w:val="24"/>
        </w:rPr>
        <w:t>I/We apply for/to renew membership of Friends at the End.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7440"/>
      </w:tblGrid>
      <w:tr w:rsidR="008C1E99" w:rsidRPr="00D3462B" w14:paraId="4A1DDDFA" w14:textId="77777777" w:rsidTr="00EC4499">
        <w:trPr>
          <w:trHeight w:val="340"/>
        </w:trPr>
        <w:tc>
          <w:tcPr>
            <w:tcW w:w="1648" w:type="dxa"/>
            <w:shd w:val="clear" w:color="auto" w:fill="auto"/>
            <w:vAlign w:val="center"/>
          </w:tcPr>
          <w:p w14:paraId="4B8E6B76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Title &amp; Name</w:t>
            </w:r>
          </w:p>
        </w:tc>
        <w:tc>
          <w:tcPr>
            <w:tcW w:w="8773" w:type="dxa"/>
            <w:shd w:val="clear" w:color="auto" w:fill="auto"/>
            <w:vAlign w:val="center"/>
          </w:tcPr>
          <w:p w14:paraId="31BD66CF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</w:tc>
      </w:tr>
      <w:tr w:rsidR="008C1E99" w:rsidRPr="00D3462B" w14:paraId="343E6F2D" w14:textId="77777777" w:rsidTr="00EC4499">
        <w:trPr>
          <w:trHeight w:val="340"/>
        </w:trPr>
        <w:tc>
          <w:tcPr>
            <w:tcW w:w="1648" w:type="dxa"/>
            <w:shd w:val="clear" w:color="auto" w:fill="auto"/>
            <w:vAlign w:val="center"/>
          </w:tcPr>
          <w:p w14:paraId="76D9A44C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Address</w:t>
            </w:r>
          </w:p>
          <w:p w14:paraId="1680E7B4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  <w:p w14:paraId="6A45B40A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  <w:p w14:paraId="0F18C0B2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Postcode</w:t>
            </w:r>
          </w:p>
        </w:tc>
        <w:tc>
          <w:tcPr>
            <w:tcW w:w="8773" w:type="dxa"/>
            <w:shd w:val="clear" w:color="auto" w:fill="auto"/>
            <w:vAlign w:val="center"/>
          </w:tcPr>
          <w:p w14:paraId="43A53711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</w:tc>
      </w:tr>
      <w:tr w:rsidR="008C1E99" w:rsidRPr="00D3462B" w14:paraId="2CD37701" w14:textId="77777777" w:rsidTr="00EC4499">
        <w:trPr>
          <w:trHeight w:val="340"/>
        </w:trPr>
        <w:tc>
          <w:tcPr>
            <w:tcW w:w="1648" w:type="dxa"/>
            <w:shd w:val="clear" w:color="auto" w:fill="auto"/>
            <w:vAlign w:val="center"/>
          </w:tcPr>
          <w:p w14:paraId="5A3BEFAE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Email</w:t>
            </w:r>
          </w:p>
        </w:tc>
        <w:tc>
          <w:tcPr>
            <w:tcW w:w="8773" w:type="dxa"/>
            <w:shd w:val="clear" w:color="auto" w:fill="auto"/>
            <w:vAlign w:val="center"/>
          </w:tcPr>
          <w:p w14:paraId="4866DA59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</w:tc>
      </w:tr>
      <w:tr w:rsidR="008C1E99" w:rsidRPr="00D3462B" w14:paraId="6A239ED4" w14:textId="77777777" w:rsidTr="00EC4499">
        <w:trPr>
          <w:trHeight w:val="340"/>
        </w:trPr>
        <w:tc>
          <w:tcPr>
            <w:tcW w:w="1648" w:type="dxa"/>
            <w:shd w:val="clear" w:color="auto" w:fill="auto"/>
            <w:vAlign w:val="center"/>
          </w:tcPr>
          <w:p w14:paraId="47891FB4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Telephone</w:t>
            </w:r>
          </w:p>
        </w:tc>
        <w:tc>
          <w:tcPr>
            <w:tcW w:w="8773" w:type="dxa"/>
            <w:shd w:val="clear" w:color="auto" w:fill="auto"/>
            <w:vAlign w:val="center"/>
          </w:tcPr>
          <w:p w14:paraId="72921B06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</w:tc>
      </w:tr>
    </w:tbl>
    <w:p w14:paraId="1C57D235" w14:textId="54B622D3" w:rsidR="00DB0DB3" w:rsidRPr="0033799B" w:rsidRDefault="00B44FCE" w:rsidP="008C1E99">
      <w:pPr>
        <w:rPr>
          <w:i/>
          <w:sz w:val="18"/>
          <w:szCs w:val="24"/>
        </w:rPr>
      </w:pPr>
      <w:r w:rsidRPr="0033799B">
        <w:rPr>
          <w:i/>
          <w:sz w:val="18"/>
          <w:szCs w:val="24"/>
        </w:rPr>
        <w:t xml:space="preserve">Your details will be stored in an electronic and paper database and managed solely by FATE council. Personal information will </w:t>
      </w:r>
      <w:r w:rsidRPr="0033799B">
        <w:rPr>
          <w:i/>
          <w:sz w:val="18"/>
          <w:szCs w:val="24"/>
          <w:u w:val="single"/>
        </w:rPr>
        <w:t>never</w:t>
      </w:r>
      <w:r w:rsidRPr="0033799B">
        <w:rPr>
          <w:i/>
          <w:sz w:val="18"/>
          <w:szCs w:val="24"/>
        </w:rPr>
        <w:t xml:space="preserve"> be passed to a third party or used for anything other than </w:t>
      </w:r>
      <w:r w:rsidR="00DB0DB3" w:rsidRPr="0033799B">
        <w:rPr>
          <w:i/>
          <w:sz w:val="18"/>
          <w:szCs w:val="24"/>
        </w:rPr>
        <w:t>exclusively matters associated with Friends at the End interests.</w:t>
      </w:r>
      <w:r w:rsidRPr="0033799B">
        <w:rPr>
          <w:i/>
          <w:sz w:val="18"/>
          <w:szCs w:val="24"/>
        </w:rPr>
        <w:t xml:space="preserve"> You can request</w:t>
      </w:r>
      <w:r w:rsidR="00DB0DB3" w:rsidRPr="0033799B">
        <w:rPr>
          <w:i/>
          <w:sz w:val="18"/>
          <w:szCs w:val="24"/>
        </w:rPr>
        <w:t xml:space="preserve"> any personal</w:t>
      </w:r>
      <w:r w:rsidRPr="0033799B">
        <w:rPr>
          <w:i/>
          <w:sz w:val="18"/>
          <w:szCs w:val="24"/>
        </w:rPr>
        <w:t xml:space="preserve"> information </w:t>
      </w:r>
      <w:r w:rsidR="00DB0DB3" w:rsidRPr="0033799B">
        <w:rPr>
          <w:i/>
          <w:sz w:val="18"/>
          <w:szCs w:val="24"/>
        </w:rPr>
        <w:t xml:space="preserve">supplied and held </w:t>
      </w:r>
      <w:r w:rsidRPr="0033799B">
        <w:rPr>
          <w:i/>
          <w:sz w:val="18"/>
          <w:szCs w:val="24"/>
        </w:rPr>
        <w:t>to be removed at any point.</w:t>
      </w:r>
    </w:p>
    <w:p w14:paraId="476B88B1" w14:textId="7ABB6A62" w:rsidR="00DB0DB3" w:rsidRDefault="008C1E99" w:rsidP="008C1E99">
      <w:pPr>
        <w:rPr>
          <w:sz w:val="24"/>
          <w:szCs w:val="24"/>
        </w:rPr>
      </w:pPr>
      <w:r>
        <w:rPr>
          <w:sz w:val="24"/>
          <w:szCs w:val="24"/>
        </w:rPr>
        <w:t xml:space="preserve">Please provide your year of birth for monitoring purposes ……………………. </w:t>
      </w:r>
    </w:p>
    <w:p w14:paraId="3F072A90" w14:textId="7027F193" w:rsidR="008C1E99" w:rsidRPr="00EB2258" w:rsidRDefault="008C1E99" w:rsidP="008C1E99">
      <w:pPr>
        <w:rPr>
          <w:sz w:val="24"/>
          <w:szCs w:val="24"/>
        </w:rPr>
      </w:pPr>
      <w:r w:rsidRPr="00EB2258">
        <w:rPr>
          <w:sz w:val="24"/>
          <w:szCs w:val="24"/>
        </w:rPr>
        <w:t>If you are a new member how did you hear of us?</w:t>
      </w:r>
    </w:p>
    <w:p w14:paraId="61ECCE60" w14:textId="77777777" w:rsidR="00DB0DB3" w:rsidRDefault="00DB0DB3" w:rsidP="008C1E99">
      <w:pPr>
        <w:rPr>
          <w:sz w:val="24"/>
          <w:szCs w:val="24"/>
        </w:rPr>
      </w:pPr>
    </w:p>
    <w:p w14:paraId="2CFB3754" w14:textId="02ED3A93" w:rsidR="008C1E99" w:rsidRDefault="008C1E99" w:rsidP="008C1E99">
      <w:pPr>
        <w:rPr>
          <w:sz w:val="24"/>
          <w:szCs w:val="24"/>
        </w:rPr>
      </w:pPr>
      <w:r w:rsidRPr="00EB2258">
        <w:rPr>
          <w:sz w:val="24"/>
          <w:szCs w:val="24"/>
        </w:rPr>
        <w:t xml:space="preserve">Friends at the End relies on donations from its members and the general public to continue </w:t>
      </w:r>
      <w:r w:rsidR="00B44FCE">
        <w:rPr>
          <w:sz w:val="24"/>
          <w:szCs w:val="24"/>
        </w:rPr>
        <w:t>our</w:t>
      </w:r>
      <w:r w:rsidRPr="00EB2258">
        <w:rPr>
          <w:sz w:val="24"/>
          <w:szCs w:val="24"/>
        </w:rPr>
        <w:t xml:space="preserve"> work, please consider adding a donation to your membership fee.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641"/>
        <w:gridCol w:w="1296"/>
        <w:gridCol w:w="1641"/>
        <w:gridCol w:w="845"/>
        <w:gridCol w:w="1641"/>
      </w:tblGrid>
      <w:tr w:rsidR="008C1E99" w:rsidRPr="00D3462B" w14:paraId="32E4CB0C" w14:textId="77777777" w:rsidTr="00EC4499">
        <w:trPr>
          <w:trHeight w:val="397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14:paraId="3C86576D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Membership fee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4B623" w14:textId="77777777" w:rsidR="008C1E99" w:rsidRPr="00D3462B" w:rsidRDefault="008C1E99" w:rsidP="00EC4499">
            <w:pPr>
              <w:rPr>
                <w:b/>
                <w:sz w:val="24"/>
                <w:szCs w:val="24"/>
              </w:rPr>
            </w:pPr>
            <w:r w:rsidRPr="00D3462B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bottom"/>
          </w:tcPr>
          <w:p w14:paraId="635BFF68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Donation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621671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14:paraId="5D03C8D6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3CA722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b/>
                <w:sz w:val="24"/>
                <w:szCs w:val="24"/>
              </w:rPr>
              <w:t>£</w:t>
            </w:r>
          </w:p>
        </w:tc>
      </w:tr>
    </w:tbl>
    <w:p w14:paraId="169A6A15" w14:textId="77777777" w:rsidR="00DB0DB3" w:rsidRDefault="00DB0DB3" w:rsidP="008C1E99">
      <w:pPr>
        <w:rPr>
          <w:i/>
          <w:sz w:val="24"/>
          <w:szCs w:val="24"/>
        </w:rPr>
      </w:pPr>
    </w:p>
    <w:p w14:paraId="485A60F9" w14:textId="77777777" w:rsidR="0033799B" w:rsidRDefault="0033799B" w:rsidP="008C1E99">
      <w:pPr>
        <w:rPr>
          <w:i/>
          <w:sz w:val="24"/>
          <w:szCs w:val="24"/>
        </w:rPr>
      </w:pPr>
    </w:p>
    <w:p w14:paraId="70482A4D" w14:textId="7644CC31" w:rsidR="008C1E99" w:rsidRPr="00FF23AC" w:rsidRDefault="008C1E99" w:rsidP="008C1E99">
      <w:pPr>
        <w:rPr>
          <w:sz w:val="12"/>
          <w:szCs w:val="12"/>
        </w:rPr>
      </w:pPr>
      <w:r w:rsidRPr="00F21BA0">
        <w:rPr>
          <w:i/>
          <w:sz w:val="24"/>
          <w:szCs w:val="24"/>
        </w:rPr>
        <w:lastRenderedPageBreak/>
        <w:t>(please tick</w:t>
      </w:r>
      <w:r>
        <w:rPr>
          <w:i/>
          <w:sz w:val="24"/>
          <w:szCs w:val="24"/>
        </w:rPr>
        <w:t xml:space="preserve"> to indicate how you want to pay)</w:t>
      </w:r>
      <w:r>
        <w:rPr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7223"/>
        <w:gridCol w:w="1421"/>
      </w:tblGrid>
      <w:tr w:rsidR="008C1E99" w:rsidRPr="00D3462B" w14:paraId="41DB2159" w14:textId="77777777" w:rsidTr="00DB0DB3">
        <w:trPr>
          <w:gridAfter w:val="1"/>
          <w:wAfter w:w="1421" w:type="dxa"/>
          <w:trHeight w:val="397"/>
        </w:trPr>
        <w:tc>
          <w:tcPr>
            <w:tcW w:w="377" w:type="dxa"/>
            <w:shd w:val="clear" w:color="auto" w:fill="auto"/>
            <w:vAlign w:val="center"/>
          </w:tcPr>
          <w:p w14:paraId="1B8BBB8B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A688CE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I /We enclose a completed Standing Order Form</w:t>
            </w:r>
          </w:p>
        </w:tc>
      </w:tr>
      <w:tr w:rsidR="008C1E99" w:rsidRPr="00D3462B" w14:paraId="7941D8CD" w14:textId="77777777" w:rsidTr="00DB0DB3">
        <w:trPr>
          <w:gridAfter w:val="1"/>
          <w:wAfter w:w="1421" w:type="dxa"/>
          <w:trHeight w:val="397"/>
        </w:trPr>
        <w:tc>
          <w:tcPr>
            <w:tcW w:w="377" w:type="dxa"/>
            <w:shd w:val="clear" w:color="auto" w:fill="auto"/>
            <w:vAlign w:val="center"/>
          </w:tcPr>
          <w:p w14:paraId="0E9B3D5C" w14:textId="77777777" w:rsidR="008C1E99" w:rsidRPr="00D3462B" w:rsidRDefault="008C1E99" w:rsidP="00EC449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8DA6B8" w14:textId="77777777" w:rsidR="008C1E99" w:rsidRPr="00D3462B" w:rsidRDefault="008C1E99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I/We enclose a cheque/postal order (payable to ‘Friends at the End')</w:t>
            </w:r>
          </w:p>
        </w:tc>
      </w:tr>
      <w:tr w:rsidR="008C1E99" w:rsidRPr="00DB4DDA" w14:paraId="3CAAD45E" w14:textId="77777777" w:rsidTr="00DB0DB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72954" w14:textId="77777777" w:rsidR="008C1E99" w:rsidRPr="00D3462B" w:rsidRDefault="008C1E99" w:rsidP="00EC4499">
            <w:pPr>
              <w:rPr>
                <w:i/>
              </w:rPr>
            </w:pPr>
          </w:p>
          <w:p w14:paraId="6F697B44" w14:textId="77777777" w:rsidR="008C1E99" w:rsidRPr="00D3462B" w:rsidRDefault="008C1E99" w:rsidP="00EC4499">
            <w:pPr>
              <w:rPr>
                <w:i/>
              </w:rPr>
            </w:pPr>
            <w:r w:rsidRPr="0033799B">
              <w:rPr>
                <w:i/>
                <w:sz w:val="20"/>
              </w:rPr>
              <w:t>(Membership year runs from 1st November to 31</w:t>
            </w:r>
            <w:r w:rsidRPr="0033799B">
              <w:rPr>
                <w:i/>
                <w:sz w:val="20"/>
                <w:vertAlign w:val="superscript"/>
              </w:rPr>
              <w:t>st</w:t>
            </w:r>
            <w:r w:rsidRPr="0033799B">
              <w:rPr>
                <w:i/>
                <w:sz w:val="20"/>
              </w:rPr>
              <w:t xml:space="preserve"> October.  For those paying by cash, cheque or postal order, payment in the period 1</w:t>
            </w:r>
            <w:r w:rsidRPr="0033799B">
              <w:rPr>
                <w:i/>
                <w:sz w:val="20"/>
                <w:vertAlign w:val="superscript"/>
              </w:rPr>
              <w:t>st</w:t>
            </w:r>
            <w:r w:rsidRPr="0033799B">
              <w:rPr>
                <w:i/>
                <w:sz w:val="20"/>
              </w:rPr>
              <w:t xml:space="preserve"> June to 31</w:t>
            </w:r>
            <w:r w:rsidRPr="0033799B">
              <w:rPr>
                <w:i/>
                <w:sz w:val="20"/>
                <w:vertAlign w:val="superscript"/>
              </w:rPr>
              <w:t>st</w:t>
            </w:r>
            <w:r w:rsidRPr="0033799B">
              <w:rPr>
                <w:i/>
                <w:sz w:val="20"/>
              </w:rPr>
              <w:t xml:space="preserve"> October buys membership up to 31</w:t>
            </w:r>
            <w:r w:rsidRPr="0033799B">
              <w:rPr>
                <w:i/>
                <w:sz w:val="20"/>
                <w:vertAlign w:val="superscript"/>
              </w:rPr>
              <w:t>st</w:t>
            </w:r>
            <w:r w:rsidRPr="0033799B">
              <w:rPr>
                <w:i/>
                <w:sz w:val="20"/>
              </w:rPr>
              <w:t xml:space="preserve"> October the following year.  Payment at other times buys membership for the current membership year.)</w:t>
            </w:r>
          </w:p>
        </w:tc>
      </w:tr>
    </w:tbl>
    <w:p w14:paraId="19451532" w14:textId="4D7318DE" w:rsidR="0033799B" w:rsidRDefault="0033799B" w:rsidP="0033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964A0" wp14:editId="3DC92966">
                <wp:simplePos x="0" y="0"/>
                <wp:positionH relativeFrom="column">
                  <wp:posOffset>5791200</wp:posOffset>
                </wp:positionH>
                <wp:positionV relativeFrom="paragraph">
                  <wp:posOffset>120911</wp:posOffset>
                </wp:positionV>
                <wp:extent cx="0" cy="2196353"/>
                <wp:effectExtent l="0" t="0" r="12700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3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249D2" id="Straight Connector 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pt,9.5pt" to="456pt,18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E97D1" wp14:editId="30BFD8E6">
                <wp:simplePos x="0" y="0"/>
                <wp:positionH relativeFrom="column">
                  <wp:posOffset>-80682</wp:posOffset>
                </wp:positionH>
                <wp:positionV relativeFrom="paragraph">
                  <wp:posOffset>120911</wp:posOffset>
                </wp:positionV>
                <wp:extent cx="0" cy="2196353"/>
                <wp:effectExtent l="0" t="0" r="12700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3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96AC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pt" to="-6.35pt,18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1FDE6" wp14:editId="4E5E5007">
                <wp:simplePos x="0" y="0"/>
                <wp:positionH relativeFrom="column">
                  <wp:posOffset>-80682</wp:posOffset>
                </wp:positionH>
                <wp:positionV relativeFrom="paragraph">
                  <wp:posOffset>120911</wp:posOffset>
                </wp:positionV>
                <wp:extent cx="5871882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16DE6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9.5pt" to="45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4DC3F049" w14:textId="77777777" w:rsidR="0033799B" w:rsidRDefault="0033799B" w:rsidP="0033799B">
      <w:r>
        <w:fldChar w:fldCharType="begin"/>
      </w:r>
      <w:r>
        <w:instrText xml:space="preserve"> INCLUDEPICTURE "https://donation.cancerresearchuk.org/uploads/ALQ6X3-RIAIC0-775AARIM-8T21ZXIO1A2/giftaid-367x141.png"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CB068A" wp14:editId="38C6C15D">
            <wp:extent cx="1074595" cy="413385"/>
            <wp:effectExtent l="0" t="0" r="5080" b="5715"/>
            <wp:docPr id="1" name="Picture 1" descr="https://donation.cancerresearchuk.org/uploads/ALQ6X3-RIAIC0-775AARIM-8T21ZXIO1A2/giftaid-367x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aid-logo" descr="https://donation.cancerresearchuk.org/uploads/ALQ6X3-RIAIC0-775AARIM-8T21ZXIO1A2/giftaid-367x1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30" cy="4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CC5538" w14:textId="39C821C2" w:rsidR="0033799B" w:rsidRPr="0033799B" w:rsidRDefault="0033799B" w:rsidP="0033799B">
      <w:pPr>
        <w:rPr>
          <w:sz w:val="24"/>
        </w:rPr>
      </w:pPr>
      <w:r w:rsidRPr="0033799B">
        <w:rPr>
          <w:rFonts w:ascii="Calibri" w:hAnsi="Calibri" w:cs="Calibri"/>
          <w:b/>
          <w:bCs/>
          <w:color w:val="000000"/>
          <w:sz w:val="24"/>
        </w:rPr>
        <w:t>Boost your donation by 25%</w:t>
      </w:r>
    </w:p>
    <w:p w14:paraId="2AEE1B96" w14:textId="06991ABA" w:rsidR="0033799B" w:rsidRPr="0033799B" w:rsidRDefault="0033799B" w:rsidP="0033799B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3358D" wp14:editId="57581AFD">
                <wp:simplePos x="0" y="0"/>
                <wp:positionH relativeFrom="column">
                  <wp:posOffset>3970804</wp:posOffset>
                </wp:positionH>
                <wp:positionV relativeFrom="paragraph">
                  <wp:posOffset>199390</wp:posOffset>
                </wp:positionV>
                <wp:extent cx="179294" cy="179294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4" cy="179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E97A" id="Rectangle 2" o:spid="_x0000_s1026" style="position:absolute;margin-left:312.65pt;margin-top:15.7pt;width:14.1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" fillcolor="white [3201]" strokecolor="black [3200]" strokeweight="1pt"/>
            </w:pict>
          </mc:Fallback>
        </mc:AlternateContent>
      </w:r>
      <w:r w:rsidRPr="0033799B">
        <w:rPr>
          <w:rFonts w:ascii="Calibri" w:hAnsi="Calibri" w:cs="Calibri"/>
          <w:color w:val="000000"/>
          <w:sz w:val="21"/>
          <w:szCs w:val="21"/>
        </w:rPr>
        <w:t>With Gift Aid, your donation of </w:t>
      </w:r>
      <w:r w:rsidRPr="0033799B">
        <w:rPr>
          <w:rStyle w:val="color-not-selected"/>
          <w:rFonts w:ascii="Calibri" w:hAnsi="Calibri" w:cs="Calibri"/>
          <w:color w:val="000000"/>
          <w:sz w:val="21"/>
          <w:szCs w:val="21"/>
        </w:rPr>
        <w:t>£20.00</w:t>
      </w:r>
      <w:r w:rsidRPr="0033799B">
        <w:rPr>
          <w:rFonts w:ascii="Calibri" w:hAnsi="Calibri" w:cs="Calibri"/>
          <w:color w:val="000000"/>
          <w:sz w:val="21"/>
          <w:szCs w:val="21"/>
        </w:rPr>
        <w:t> would be worth </w:t>
      </w:r>
      <w:r w:rsidRPr="0033799B">
        <w:rPr>
          <w:rStyle w:val="color-not-selected"/>
          <w:rFonts w:ascii="Calibri" w:hAnsi="Calibri" w:cs="Calibri"/>
          <w:color w:val="000000"/>
          <w:sz w:val="21"/>
          <w:szCs w:val="21"/>
        </w:rPr>
        <w:t>£25.00</w:t>
      </w:r>
      <w:r w:rsidRPr="0033799B">
        <w:rPr>
          <w:rFonts w:ascii="Calibri" w:hAnsi="Calibri" w:cs="Calibri"/>
          <w:color w:val="000000"/>
          <w:sz w:val="21"/>
          <w:szCs w:val="21"/>
        </w:rPr>
        <w:t> at no extra cost to you.</w:t>
      </w:r>
    </w:p>
    <w:p w14:paraId="59ADE106" w14:textId="767521A8" w:rsidR="0033799B" w:rsidRPr="0033799B" w:rsidRDefault="0033799B" w:rsidP="0033799B">
      <w:pPr>
        <w:rPr>
          <w:rFonts w:ascii="Calibri" w:hAnsi="Calibri" w:cs="Calibri"/>
          <w:sz w:val="24"/>
          <w:szCs w:val="24"/>
        </w:rPr>
      </w:pPr>
      <w:r w:rsidRPr="0033799B">
        <w:rPr>
          <w:rFonts w:ascii="Calibri" w:hAnsi="Calibri" w:cs="Calibri"/>
        </w:rPr>
        <w:t> </w:t>
      </w:r>
      <w:proofErr w:type="gramStart"/>
      <w:r w:rsidRPr="0033799B">
        <w:rPr>
          <w:rFonts w:ascii="Calibri" w:hAnsi="Calibri" w:cs="Calibri"/>
          <w:b/>
        </w:rPr>
        <w:t>Yes</w:t>
      </w:r>
      <w:proofErr w:type="gramEnd"/>
      <w:r w:rsidRPr="0033799B">
        <w:rPr>
          <w:rFonts w:ascii="Calibri" w:hAnsi="Calibri" w:cs="Calibri"/>
          <w:b/>
        </w:rPr>
        <w:t xml:space="preserve"> I would like </w:t>
      </w:r>
      <w:r w:rsidRPr="0033799B">
        <w:rPr>
          <w:rFonts w:ascii="Calibri" w:hAnsi="Calibri" w:cs="Calibri"/>
          <w:b/>
        </w:rPr>
        <w:t>Friends at the end</w:t>
      </w:r>
      <w:r w:rsidRPr="0033799B">
        <w:rPr>
          <w:rFonts w:ascii="Calibri" w:hAnsi="Calibri" w:cs="Calibri"/>
          <w:b/>
        </w:rPr>
        <w:t xml:space="preserve"> to claim Gift Aid on my donation</w:t>
      </w:r>
      <w:r>
        <w:rPr>
          <w:rFonts w:ascii="Calibri" w:hAnsi="Calibri" w:cs="Calibri"/>
        </w:rPr>
        <w:t xml:space="preserve">. </w:t>
      </w:r>
    </w:p>
    <w:p w14:paraId="5E7AEAFB" w14:textId="77777777" w:rsidR="0033799B" w:rsidRPr="0033799B" w:rsidRDefault="0033799B" w:rsidP="0033799B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0"/>
          <w:szCs w:val="21"/>
        </w:rPr>
      </w:pPr>
      <w:r w:rsidRPr="0033799B">
        <w:rPr>
          <w:rFonts w:ascii="Calibri" w:hAnsi="Calibri" w:cs="Calibri"/>
          <w:color w:val="000000"/>
          <w:sz w:val="20"/>
          <w:szCs w:val="21"/>
        </w:rPr>
        <w:t xml:space="preserve">I want to Gift Aid my donation and any donations I make in the future or have made in the past 4 years, to </w:t>
      </w:r>
      <w:r w:rsidRPr="0033799B">
        <w:rPr>
          <w:rFonts w:ascii="Calibri" w:hAnsi="Calibri" w:cs="Calibri"/>
          <w:color w:val="000000"/>
          <w:sz w:val="20"/>
          <w:szCs w:val="21"/>
        </w:rPr>
        <w:t>Friends at the End SCIO</w:t>
      </w:r>
      <w:r w:rsidRPr="0033799B">
        <w:rPr>
          <w:rFonts w:ascii="Calibri" w:hAnsi="Calibri" w:cs="Calibri"/>
          <w:color w:val="000000"/>
          <w:sz w:val="20"/>
          <w:szCs w:val="21"/>
        </w:rPr>
        <w:t xml:space="preserve">. I am a UK taxpayer and understand that if I pay less Income Tax and/or Capital Gains Tax than the amount of Gift Aid claimed on all of my donations in that tax year it is my responsibility to pay any difference. </w:t>
      </w:r>
      <w:r w:rsidRPr="0033799B">
        <w:rPr>
          <w:rFonts w:ascii="Calibri" w:hAnsi="Calibri" w:cs="Calibri"/>
          <w:color w:val="000000"/>
          <w:sz w:val="20"/>
          <w:szCs w:val="21"/>
        </w:rPr>
        <w:t>Friends at the End SCIO</w:t>
      </w:r>
      <w:r w:rsidRPr="0033799B">
        <w:rPr>
          <w:rFonts w:ascii="Calibri" w:hAnsi="Calibri" w:cs="Calibri"/>
          <w:color w:val="000000"/>
          <w:sz w:val="20"/>
          <w:szCs w:val="21"/>
        </w:rPr>
        <w:t xml:space="preserve"> will claim 25p on every £1 donated.</w:t>
      </w:r>
    </w:p>
    <w:p w14:paraId="4E7A7762" w14:textId="3FEB024E" w:rsidR="0033799B" w:rsidRPr="0033799B" w:rsidRDefault="0033799B" w:rsidP="0033799B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43531" wp14:editId="79D1D973">
                <wp:simplePos x="0" y="0"/>
                <wp:positionH relativeFrom="column">
                  <wp:posOffset>-80682</wp:posOffset>
                </wp:positionH>
                <wp:positionV relativeFrom="paragraph">
                  <wp:posOffset>84081</wp:posOffset>
                </wp:positionV>
                <wp:extent cx="5871882" cy="0"/>
                <wp:effectExtent l="0" t="0" r="825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608B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.6pt" to="456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75D6D032" w14:textId="341B462D" w:rsidR="008C1E99" w:rsidRPr="0033799B" w:rsidRDefault="008C1E99" w:rsidP="008C1E99">
      <w:pPr>
        <w:rPr>
          <w:b/>
          <w:spacing w:val="-3"/>
          <w:sz w:val="24"/>
          <w:szCs w:val="24"/>
        </w:rPr>
      </w:pPr>
      <w:r w:rsidRPr="0033799B">
        <w:rPr>
          <w:b/>
          <w:spacing w:val="-3"/>
          <w:sz w:val="24"/>
          <w:szCs w:val="24"/>
        </w:rPr>
        <w:t>Keep up to date!</w:t>
      </w:r>
    </w:p>
    <w:p w14:paraId="4CFE04DA" w14:textId="4985369B" w:rsidR="008C1E99" w:rsidRDefault="008C1E99" w:rsidP="008C1E99">
      <w:pPr>
        <w:spacing w:after="0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We would love to keep you updated on our current campaigns, local groups and other relevant information about our work and how your membership is making a difference! We will never pass your details on to third </w:t>
      </w:r>
      <w:proofErr w:type="gramStart"/>
      <w:r>
        <w:rPr>
          <w:spacing w:val="-3"/>
          <w:sz w:val="24"/>
          <w:szCs w:val="24"/>
        </w:rPr>
        <w:t>parties, or</w:t>
      </w:r>
      <w:proofErr w:type="gramEnd"/>
      <w:r>
        <w:rPr>
          <w:spacing w:val="-3"/>
          <w:sz w:val="24"/>
          <w:szCs w:val="24"/>
        </w:rPr>
        <w:t xml:space="preserve"> contact you about anything unrelate</w:t>
      </w:r>
      <w:r w:rsidR="00DA752E">
        <w:rPr>
          <w:spacing w:val="-3"/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to F</w:t>
      </w:r>
      <w:r w:rsidR="000977F2">
        <w:rPr>
          <w:spacing w:val="-3"/>
          <w:sz w:val="24"/>
          <w:szCs w:val="24"/>
        </w:rPr>
        <w:t>riends at the End</w:t>
      </w:r>
      <w:r>
        <w:rPr>
          <w:spacing w:val="-3"/>
          <w:sz w:val="24"/>
          <w:szCs w:val="24"/>
        </w:rPr>
        <w:t xml:space="preserve"> and your membership.</w:t>
      </w:r>
      <w:r w:rsidR="00DA752E">
        <w:rPr>
          <w:spacing w:val="-3"/>
          <w:sz w:val="24"/>
          <w:szCs w:val="24"/>
        </w:rPr>
        <w:t xml:space="preserve"> You can unsubscribe at any point.</w:t>
      </w:r>
    </w:p>
    <w:p w14:paraId="480CEE3F" w14:textId="77777777" w:rsidR="008C1E99" w:rsidRDefault="008C1E99" w:rsidP="008C1E99">
      <w:pPr>
        <w:spacing w:after="0" w:line="240" w:lineRule="auto"/>
        <w:rPr>
          <w:spacing w:val="-3"/>
          <w:sz w:val="24"/>
          <w:szCs w:val="24"/>
        </w:rPr>
      </w:pPr>
    </w:p>
    <w:p w14:paraId="331CB291" w14:textId="77777777" w:rsidR="008C1E99" w:rsidRDefault="008C1E99" w:rsidP="008C1E99">
      <w:pPr>
        <w:spacing w:after="0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Where possible both to save trees and keep postage costs down we prefer to contact members via email. We also have a hardcopy newsletter which is distributed twice annually. </w:t>
      </w:r>
    </w:p>
    <w:p w14:paraId="6EFB29AF" w14:textId="77777777" w:rsidR="008C1E99" w:rsidRDefault="008C1E99" w:rsidP="008C1E99">
      <w:pPr>
        <w:spacing w:after="0" w:line="240" w:lineRule="auto"/>
        <w:rPr>
          <w:spacing w:val="-3"/>
          <w:sz w:val="24"/>
          <w:szCs w:val="24"/>
        </w:rPr>
      </w:pPr>
    </w:p>
    <w:p w14:paraId="347B0394" w14:textId="4AEFBCCD" w:rsidR="008C1E99" w:rsidRPr="00531BB7" w:rsidRDefault="008C1E99" w:rsidP="008C1E99">
      <w:pPr>
        <w:spacing w:after="0" w:line="240" w:lineRule="auto"/>
        <w:rPr>
          <w:spacing w:val="-3"/>
          <w:sz w:val="24"/>
          <w:szCs w:val="24"/>
          <w:u w:val="single"/>
        </w:rPr>
      </w:pPr>
      <w:r w:rsidRPr="00531BB7">
        <w:rPr>
          <w:spacing w:val="-3"/>
          <w:sz w:val="24"/>
          <w:szCs w:val="24"/>
          <w:u w:val="single"/>
        </w:rPr>
        <w:t>Yes please, I would like to hear from F</w:t>
      </w:r>
      <w:r w:rsidR="000977F2">
        <w:rPr>
          <w:spacing w:val="-3"/>
          <w:sz w:val="24"/>
          <w:szCs w:val="24"/>
          <w:u w:val="single"/>
        </w:rPr>
        <w:t>riends at the End</w:t>
      </w:r>
      <w:r w:rsidRPr="00531BB7">
        <w:rPr>
          <w:spacing w:val="-3"/>
          <w:sz w:val="24"/>
          <w:szCs w:val="24"/>
          <w:u w:val="single"/>
        </w:rPr>
        <w:t xml:space="preserve"> and can be contacted by: </w:t>
      </w:r>
    </w:p>
    <w:p w14:paraId="6E4518E8" w14:textId="43D5D403" w:rsidR="008C1E99" w:rsidRDefault="008C1E99" w:rsidP="008C1E99">
      <w:pPr>
        <w:spacing w:after="0" w:line="240" w:lineRule="auto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2EF8884" wp14:editId="7D33569F">
            <wp:simplePos x="0" y="0"/>
            <wp:positionH relativeFrom="column">
              <wp:posOffset>2286000</wp:posOffset>
            </wp:positionH>
            <wp:positionV relativeFrom="paragraph">
              <wp:posOffset>188595</wp:posOffset>
            </wp:positionV>
            <wp:extent cx="225425" cy="225425"/>
            <wp:effectExtent l="0" t="0" r="3175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6F9409" w14:textId="7F7EEE53" w:rsidR="008C1E99" w:rsidRDefault="008C1E99" w:rsidP="008C1E99">
      <w:pPr>
        <w:spacing w:after="0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Email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5C1F457" wp14:editId="2CC7B441">
            <wp:simplePos x="0" y="0"/>
            <wp:positionH relativeFrom="column">
              <wp:posOffset>590550</wp:posOffset>
            </wp:positionH>
            <wp:positionV relativeFrom="paragraph">
              <wp:posOffset>2540</wp:posOffset>
            </wp:positionV>
            <wp:extent cx="225425" cy="225425"/>
            <wp:effectExtent l="0" t="0" r="3175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3"/>
          <w:sz w:val="24"/>
          <w:szCs w:val="24"/>
        </w:rPr>
        <w:t xml:space="preserve">       Post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45AE4D4" wp14:editId="2E0949DF">
            <wp:simplePos x="0" y="0"/>
            <wp:positionH relativeFrom="column">
              <wp:posOffset>1419225</wp:posOffset>
            </wp:positionH>
            <wp:positionV relativeFrom="paragraph">
              <wp:posOffset>2540</wp:posOffset>
            </wp:positionV>
            <wp:extent cx="225425" cy="2254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3"/>
          <w:sz w:val="24"/>
          <w:szCs w:val="24"/>
        </w:rPr>
        <w:t xml:space="preserve"> Phone      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4531"/>
        <w:gridCol w:w="1331"/>
        <w:gridCol w:w="1528"/>
      </w:tblGrid>
      <w:tr w:rsidR="00DB0DB3" w:rsidRPr="00D3462B" w14:paraId="7B8D4632" w14:textId="77777777" w:rsidTr="00EC4499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6B68C" w14:textId="77777777" w:rsidR="00DB0DB3" w:rsidRDefault="00DB0DB3" w:rsidP="00EC4499">
            <w:pPr>
              <w:rPr>
                <w:sz w:val="24"/>
                <w:szCs w:val="24"/>
              </w:rPr>
            </w:pPr>
          </w:p>
          <w:p w14:paraId="488C542E" w14:textId="72D403E7" w:rsidR="00DB0DB3" w:rsidRPr="00D3462B" w:rsidRDefault="00DB0DB3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Signature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</w:tcPr>
          <w:p w14:paraId="4A8638E2" w14:textId="77777777" w:rsidR="00DB0DB3" w:rsidRPr="00D3462B" w:rsidRDefault="00DB0DB3" w:rsidP="00EC44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411D95" w14:textId="77777777" w:rsidR="00DB0DB3" w:rsidRPr="00D3462B" w:rsidRDefault="00DB0DB3" w:rsidP="00EC4499">
            <w:pPr>
              <w:rPr>
                <w:sz w:val="24"/>
                <w:szCs w:val="24"/>
              </w:rPr>
            </w:pPr>
            <w:r w:rsidRPr="00D3462B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14:paraId="4F188AAF" w14:textId="77777777" w:rsidR="00DB0DB3" w:rsidRPr="00D3462B" w:rsidRDefault="00DB0DB3" w:rsidP="00EC4499">
            <w:pPr>
              <w:rPr>
                <w:sz w:val="24"/>
                <w:szCs w:val="24"/>
              </w:rPr>
            </w:pPr>
          </w:p>
        </w:tc>
      </w:tr>
    </w:tbl>
    <w:p w14:paraId="13CD5D98" w14:textId="77777777" w:rsidR="00DB0DB3" w:rsidRDefault="00DB0DB3" w:rsidP="008C1E99">
      <w:pPr>
        <w:spacing w:after="0" w:line="240" w:lineRule="auto"/>
        <w:rPr>
          <w:spacing w:val="-3"/>
          <w:sz w:val="24"/>
          <w:szCs w:val="24"/>
        </w:rPr>
      </w:pPr>
    </w:p>
    <w:p w14:paraId="03C26BDA" w14:textId="1FB7E29A" w:rsidR="008C1E99" w:rsidRDefault="008C1E99" w:rsidP="0033799B">
      <w:pPr>
        <w:spacing w:after="0" w:line="240" w:lineRule="auto"/>
        <w:jc w:val="center"/>
        <w:rPr>
          <w:i/>
          <w:spacing w:val="-3"/>
          <w:sz w:val="24"/>
          <w:szCs w:val="24"/>
        </w:rPr>
      </w:pPr>
      <w:r w:rsidRPr="00B44FCE">
        <w:rPr>
          <w:i/>
          <w:spacing w:val="-3"/>
          <w:sz w:val="24"/>
          <w:szCs w:val="24"/>
        </w:rPr>
        <w:t>Please return this</w:t>
      </w:r>
      <w:r w:rsidR="00B44FCE" w:rsidRPr="00B44FCE">
        <w:rPr>
          <w:i/>
          <w:spacing w:val="-3"/>
          <w:sz w:val="24"/>
          <w:szCs w:val="24"/>
        </w:rPr>
        <w:t xml:space="preserve"> completed</w:t>
      </w:r>
      <w:r w:rsidRPr="00B44FCE">
        <w:rPr>
          <w:i/>
          <w:spacing w:val="-3"/>
          <w:sz w:val="24"/>
          <w:szCs w:val="24"/>
        </w:rPr>
        <w:t xml:space="preserve"> form to</w:t>
      </w:r>
      <w:r w:rsidR="0033799B">
        <w:rPr>
          <w:i/>
          <w:spacing w:val="-3"/>
          <w:sz w:val="24"/>
          <w:szCs w:val="24"/>
        </w:rPr>
        <w:t xml:space="preserve"> the address in the signature below.</w:t>
      </w:r>
    </w:p>
    <w:p w14:paraId="41526760" w14:textId="77777777" w:rsidR="00B44FCE" w:rsidRPr="00B44FCE" w:rsidRDefault="00B44FCE" w:rsidP="008C1E99">
      <w:pPr>
        <w:spacing w:after="0" w:line="240" w:lineRule="auto"/>
        <w:rPr>
          <w:i/>
          <w:spacing w:val="-3"/>
          <w:sz w:val="2"/>
          <w:szCs w:val="24"/>
        </w:rPr>
      </w:pPr>
    </w:p>
    <w:p w14:paraId="1DC41275" w14:textId="77777777" w:rsidR="0033799B" w:rsidRDefault="0033799B" w:rsidP="008C1E99">
      <w:pPr>
        <w:spacing w:after="0" w:line="240" w:lineRule="auto"/>
        <w:rPr>
          <w:spacing w:val="-3"/>
          <w:sz w:val="24"/>
          <w:szCs w:val="24"/>
        </w:rPr>
      </w:pPr>
    </w:p>
    <w:p w14:paraId="1DC468A7" w14:textId="4389EFDF" w:rsidR="008C1E99" w:rsidRPr="00DB0DB3" w:rsidRDefault="00B44FCE" w:rsidP="008C1E99">
      <w:pPr>
        <w:spacing w:after="0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Contact us:</w:t>
      </w:r>
    </w:p>
    <w:p w14:paraId="29CEB4A0" w14:textId="043F70EA" w:rsidR="00531BB7" w:rsidRDefault="00E5209C" w:rsidP="00B44FCE">
      <w:pPr>
        <w:spacing w:after="0" w:line="240" w:lineRule="auto"/>
        <w:rPr>
          <w:spacing w:val="-3"/>
          <w:sz w:val="24"/>
          <w:szCs w:val="24"/>
        </w:rPr>
      </w:pPr>
      <w:hyperlink r:id="rId10">
        <w:r w:rsidR="00B44FCE" w:rsidRPr="00DB0DB3">
          <w:rPr>
            <w:rStyle w:val="Hyperlink"/>
            <w:spacing w:val="-3"/>
            <w:sz w:val="24"/>
            <w:szCs w:val="24"/>
          </w:rPr>
          <w:t>membership@friends-at-the-end.org.uk</w:t>
        </w:r>
      </w:hyperlink>
      <w:r w:rsidR="00DB0DB3" w:rsidRPr="00DB0DB3">
        <w:rPr>
          <w:spacing w:val="-3"/>
          <w:sz w:val="24"/>
          <w:szCs w:val="24"/>
        </w:rPr>
        <w:t xml:space="preserve"> |0141 356 4222</w:t>
      </w:r>
    </w:p>
    <w:sectPr w:rsidR="00531BB7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77C6" w14:textId="77777777" w:rsidR="00E5209C" w:rsidRDefault="00E5209C">
      <w:pPr>
        <w:spacing w:after="0" w:line="240" w:lineRule="auto"/>
      </w:pPr>
      <w:r>
        <w:separator/>
      </w:r>
    </w:p>
  </w:endnote>
  <w:endnote w:type="continuationSeparator" w:id="0">
    <w:p w14:paraId="656D5FE3" w14:textId="77777777" w:rsidR="00E5209C" w:rsidRDefault="00E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9F7F" w14:textId="75A60DFC" w:rsidR="00896604" w:rsidRPr="00896604" w:rsidRDefault="00896604" w:rsidP="00E45C56">
    <w:pPr>
      <w:pStyle w:val="Footer"/>
      <w:jc w:val="right"/>
      <w:rPr>
        <w:color w:val="385623" w:themeColor="accent6" w:themeShade="80"/>
      </w:rPr>
    </w:pPr>
    <w:r w:rsidRPr="00896604">
      <w:rPr>
        <w:color w:val="385623" w:themeColor="accent6" w:themeShade="80"/>
        <w:sz w:val="28"/>
      </w:rPr>
      <w:t>Friends at the End</w:t>
    </w:r>
    <w:r w:rsidR="00016916">
      <w:rPr>
        <w:color w:val="385623" w:themeColor="accent6" w:themeShade="80"/>
        <w:sz w:val="28"/>
      </w:rPr>
      <w:t xml:space="preserve"> SCIO</w:t>
    </w:r>
    <w:r w:rsidRPr="00896604">
      <w:rPr>
        <w:color w:val="385623" w:themeColor="accent6" w:themeShade="80"/>
        <w:sz w:val="28"/>
      </w:rPr>
      <w:t xml:space="preserve">, </w:t>
    </w:r>
  </w:p>
  <w:p w14:paraId="78894D3E" w14:textId="77777777" w:rsidR="00896604" w:rsidRPr="00896604" w:rsidRDefault="00896604" w:rsidP="00E45C56">
    <w:pPr>
      <w:pStyle w:val="Footer"/>
      <w:jc w:val="right"/>
      <w:rPr>
        <w:color w:val="385623" w:themeColor="accent6" w:themeShade="80"/>
      </w:rPr>
    </w:pPr>
    <w:r w:rsidRPr="00896604">
      <w:rPr>
        <w:color w:val="385623" w:themeColor="accent6" w:themeShade="80"/>
      </w:rPr>
      <w:t xml:space="preserve">Office 7, Block 2, Kirkhill House, </w:t>
    </w:r>
  </w:p>
  <w:p w14:paraId="1047A47A" w14:textId="77777777" w:rsidR="00896604" w:rsidRPr="00896604" w:rsidRDefault="00896604" w:rsidP="00896604">
    <w:pPr>
      <w:pStyle w:val="Footer"/>
      <w:jc w:val="right"/>
      <w:rPr>
        <w:color w:val="385623" w:themeColor="accent6" w:themeShade="80"/>
      </w:rPr>
    </w:pPr>
    <w:r w:rsidRPr="00896604">
      <w:rPr>
        <w:color w:val="385623" w:themeColor="accent6" w:themeShade="80"/>
      </w:rPr>
      <w:t xml:space="preserve">Broom Rd East, Newton Mearns, </w:t>
    </w:r>
  </w:p>
  <w:p w14:paraId="175315A8" w14:textId="77777777" w:rsidR="00E45C56" w:rsidRDefault="00896604" w:rsidP="00E45C56">
    <w:pPr>
      <w:pStyle w:val="Footer"/>
      <w:jc w:val="right"/>
      <w:rPr>
        <w:color w:val="385623" w:themeColor="accent6" w:themeShade="80"/>
      </w:rPr>
    </w:pPr>
    <w:r w:rsidRPr="00896604">
      <w:rPr>
        <w:color w:val="385623" w:themeColor="accent6" w:themeShade="80"/>
      </w:rPr>
      <w:t>Glasgow, G77 5LL</w:t>
    </w:r>
  </w:p>
  <w:p w14:paraId="74FA0E43" w14:textId="6F69AF73" w:rsidR="67CE1E6A" w:rsidRDefault="00E45C56" w:rsidP="00016916">
    <w:pPr>
      <w:pStyle w:val="Footer"/>
      <w:jc w:val="center"/>
      <w:rPr>
        <w:color w:val="385623" w:themeColor="accent6" w:themeShade="80"/>
      </w:rPr>
    </w:pPr>
    <w:r w:rsidRPr="00E45C56">
      <w:rPr>
        <w:color w:val="385623" w:themeColor="accent6" w:themeShade="80"/>
        <w:sz w:val="24"/>
      </w:rPr>
      <w:fldChar w:fldCharType="begin"/>
    </w:r>
    <w:r w:rsidRPr="00E45C56">
      <w:rPr>
        <w:color w:val="385623" w:themeColor="accent6" w:themeShade="80"/>
        <w:sz w:val="24"/>
      </w:rPr>
      <w:instrText xml:space="preserve"> PAGE   \* MERGEFORMAT </w:instrText>
    </w:r>
    <w:r w:rsidRPr="00E45C56">
      <w:rPr>
        <w:color w:val="385623" w:themeColor="accent6" w:themeShade="80"/>
        <w:sz w:val="24"/>
      </w:rPr>
      <w:fldChar w:fldCharType="separate"/>
    </w:r>
    <w:r w:rsidRPr="00E45C56">
      <w:rPr>
        <w:color w:val="385623" w:themeColor="accent6" w:themeShade="80"/>
        <w:sz w:val="24"/>
      </w:rPr>
      <w:t>1</w:t>
    </w:r>
    <w:r w:rsidRPr="00E45C56">
      <w:rPr>
        <w:b/>
        <w:bCs/>
        <w:noProof/>
        <w:color w:val="385623" w:themeColor="accent6" w:themeShade="80"/>
        <w:sz w:val="24"/>
      </w:rPr>
      <w:fldChar w:fldCharType="end"/>
    </w:r>
    <w:r w:rsidRPr="00E45C56">
      <w:rPr>
        <w:b/>
        <w:bCs/>
        <w:color w:val="385623" w:themeColor="accent6" w:themeShade="80"/>
        <w:sz w:val="24"/>
      </w:rPr>
      <w:t xml:space="preserve"> </w:t>
    </w:r>
    <w:r w:rsidRPr="00E45C56">
      <w:rPr>
        <w:color w:val="385623" w:themeColor="accent6" w:themeShade="80"/>
        <w:sz w:val="24"/>
      </w:rPr>
      <w:t>|</w:t>
    </w:r>
    <w:r w:rsidRPr="00E45C56">
      <w:rPr>
        <w:b/>
        <w:bCs/>
        <w:color w:val="385623" w:themeColor="accent6" w:themeShade="80"/>
        <w:sz w:val="24"/>
      </w:rPr>
      <w:t xml:space="preserve"> </w:t>
    </w:r>
    <w:r w:rsidRPr="00E45C56">
      <w:rPr>
        <w:color w:val="7F7F7F" w:themeColor="background1" w:themeShade="7F"/>
        <w:spacing w:val="60"/>
        <w:sz w:val="24"/>
      </w:rPr>
      <w:t xml:space="preserve">Page   </w:t>
    </w:r>
    <w:r w:rsidR="00016916">
      <w:rPr>
        <w:color w:val="7F7F7F" w:themeColor="background1" w:themeShade="7F"/>
        <w:spacing w:val="60"/>
        <w:sz w:val="24"/>
      </w:rPr>
      <w:t xml:space="preserve">         </w:t>
    </w:r>
    <w:r>
      <w:rPr>
        <w:color w:val="7F7F7F" w:themeColor="background1" w:themeShade="7F"/>
        <w:spacing w:val="60"/>
        <w:sz w:val="24"/>
      </w:rPr>
      <w:t xml:space="preserve"> </w:t>
    </w:r>
    <w:r w:rsidR="00016916" w:rsidRPr="00016916">
      <w:rPr>
        <w:color w:val="385623" w:themeColor="accent6" w:themeShade="80"/>
      </w:rPr>
      <w:t>Scottish Charity number SC0488</w:t>
    </w:r>
    <w:r w:rsidR="00016916">
      <w:rPr>
        <w:color w:val="385623" w:themeColor="accent6" w:themeShade="80"/>
      </w:rPr>
      <w:t>75</w:t>
    </w:r>
    <w:r w:rsidRPr="00E45C56">
      <w:rPr>
        <w:color w:val="7F7F7F" w:themeColor="background1" w:themeShade="7F"/>
        <w:spacing w:val="60"/>
        <w:sz w:val="24"/>
      </w:rPr>
      <w:t xml:space="preserve">       </w:t>
    </w:r>
    <w:r w:rsidR="00016916">
      <w:rPr>
        <w:color w:val="7F7F7F" w:themeColor="background1" w:themeShade="7F"/>
        <w:spacing w:val="60"/>
        <w:sz w:val="24"/>
      </w:rPr>
      <w:t xml:space="preserve">  </w:t>
    </w:r>
    <w:r w:rsidRPr="00E45C56">
      <w:rPr>
        <w:color w:val="7F7F7F" w:themeColor="background1" w:themeShade="7F"/>
        <w:spacing w:val="60"/>
        <w:sz w:val="24"/>
      </w:rPr>
      <w:t xml:space="preserve">        </w:t>
    </w:r>
    <w:r w:rsidR="00896604" w:rsidRPr="00896604">
      <w:rPr>
        <w:color w:val="385623" w:themeColor="accent6" w:themeShade="80"/>
      </w:rPr>
      <w:t>0141 356 4222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5507" w14:textId="77777777" w:rsidR="00E5209C" w:rsidRDefault="00E5209C">
      <w:pPr>
        <w:spacing w:after="0" w:line="240" w:lineRule="auto"/>
      </w:pPr>
      <w:r>
        <w:separator/>
      </w:r>
    </w:p>
  </w:footnote>
  <w:footnote w:type="continuationSeparator" w:id="0">
    <w:p w14:paraId="4EE61C0D" w14:textId="77777777" w:rsidR="00E5209C" w:rsidRDefault="00E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CDDD" w14:textId="4BC3686B" w:rsidR="003D43A9" w:rsidRDefault="003D43A9">
    <w:pPr>
      <w:pStyle w:val="Header"/>
    </w:pPr>
  </w:p>
  <w:p w14:paraId="51B8F080" w14:textId="6E27CFCC" w:rsidR="67CE1E6A" w:rsidRDefault="67CE1E6A" w:rsidP="67CE1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13B5E4"/>
    <w:rsid w:val="00016916"/>
    <w:rsid w:val="0007422D"/>
    <w:rsid w:val="000977F2"/>
    <w:rsid w:val="002C44FB"/>
    <w:rsid w:val="002D45FA"/>
    <w:rsid w:val="0033799B"/>
    <w:rsid w:val="00363F81"/>
    <w:rsid w:val="003D43A9"/>
    <w:rsid w:val="003E441C"/>
    <w:rsid w:val="00430128"/>
    <w:rsid w:val="004E1CA4"/>
    <w:rsid w:val="00527A09"/>
    <w:rsid w:val="00531BB7"/>
    <w:rsid w:val="005450A4"/>
    <w:rsid w:val="00552408"/>
    <w:rsid w:val="00576A02"/>
    <w:rsid w:val="00644AAF"/>
    <w:rsid w:val="006578A8"/>
    <w:rsid w:val="007F179B"/>
    <w:rsid w:val="00896604"/>
    <w:rsid w:val="008C1E99"/>
    <w:rsid w:val="009D2CA2"/>
    <w:rsid w:val="00A42E01"/>
    <w:rsid w:val="00A6358C"/>
    <w:rsid w:val="00AB7D0D"/>
    <w:rsid w:val="00B44FCE"/>
    <w:rsid w:val="00C343DF"/>
    <w:rsid w:val="00C963BC"/>
    <w:rsid w:val="00D157D9"/>
    <w:rsid w:val="00D162CC"/>
    <w:rsid w:val="00D57B7E"/>
    <w:rsid w:val="00DA752E"/>
    <w:rsid w:val="00DB0DB3"/>
    <w:rsid w:val="00DC7BAF"/>
    <w:rsid w:val="00E046AD"/>
    <w:rsid w:val="00E1769B"/>
    <w:rsid w:val="00E45C56"/>
    <w:rsid w:val="00E5209C"/>
    <w:rsid w:val="00EF502E"/>
    <w:rsid w:val="00EF729C"/>
    <w:rsid w:val="00F1362A"/>
    <w:rsid w:val="00F54867"/>
    <w:rsid w:val="00F85781"/>
    <w:rsid w:val="00FE39DB"/>
    <w:rsid w:val="1B13B5E4"/>
    <w:rsid w:val="67C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3B5E4"/>
  <w15:chartTrackingRefBased/>
  <w15:docId w15:val="{F9815121-6780-41C6-B089-C1CB9EAF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742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9B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not-selected">
    <w:name w:val="color-not-selected"/>
    <w:basedOn w:val="DefaultParagraphFont"/>
    <w:rsid w:val="0033799B"/>
  </w:style>
  <w:style w:type="paragraph" w:customStyle="1" w:styleId="gift-aid-bubble">
    <w:name w:val="gift-aid-bubble"/>
    <w:basedOn w:val="Normal"/>
    <w:rsid w:val="0033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bership@friends-at-the-end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2BC7-E8F0-4647-9CC9-16798E74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Sellers</dc:creator>
  <cp:keywords/>
  <dc:description/>
  <cp:lastModifiedBy>Sophie Sellers</cp:lastModifiedBy>
  <cp:revision>2</cp:revision>
  <dcterms:created xsi:type="dcterms:W3CDTF">2019-06-19T12:13:00Z</dcterms:created>
  <dcterms:modified xsi:type="dcterms:W3CDTF">2019-06-19T12:13:00Z</dcterms:modified>
</cp:coreProperties>
</file>